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6" w:type="dxa"/>
        <w:tblBorders>
          <w:top w:val="single" w:sz="8" w:space="0" w:color="39383A"/>
          <w:left w:val="single" w:sz="8" w:space="0" w:color="39383A"/>
          <w:bottom w:val="single" w:sz="8" w:space="0" w:color="39383A"/>
          <w:right w:val="single" w:sz="8" w:space="0" w:color="39383A"/>
          <w:insideH w:val="single" w:sz="8" w:space="0" w:color="39383A"/>
          <w:insideV w:val="single" w:sz="8" w:space="0" w:color="39383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5"/>
        <w:gridCol w:w="812"/>
        <w:gridCol w:w="2755"/>
        <w:gridCol w:w="570"/>
        <w:gridCol w:w="4017"/>
        <w:gridCol w:w="1654"/>
        <w:gridCol w:w="244"/>
        <w:gridCol w:w="2826"/>
      </w:tblGrid>
      <w:tr w:rsidR="00DF184F" w14:paraId="42BFD651" w14:textId="77777777">
        <w:trPr>
          <w:trHeight w:val="1278"/>
        </w:trPr>
        <w:tc>
          <w:tcPr>
            <w:tcW w:w="2825" w:type="dxa"/>
            <w:tcBorders>
              <w:bottom w:val="single" w:sz="4" w:space="0" w:color="39383A"/>
              <w:right w:val="single" w:sz="4" w:space="0" w:color="39383A"/>
            </w:tcBorders>
          </w:tcPr>
          <w:p w14:paraId="33637FCE" w14:textId="77777777" w:rsidR="00DF184F" w:rsidRDefault="00DF184F"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 w14:paraId="0B2AC62D" w14:textId="77777777" w:rsidR="00DF184F" w:rsidRDefault="00A9253A"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566356C" wp14:editId="5B608850">
                  <wp:extent cx="1657350" cy="452823"/>
                  <wp:effectExtent l="0" t="0" r="0" b="4445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0038" cy="456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2" w:type="dxa"/>
            <w:gridSpan w:val="6"/>
            <w:tcBorders>
              <w:left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030152A4" w14:textId="77777777" w:rsidR="00DF184F" w:rsidRDefault="00A9253A">
            <w:pPr>
              <w:pStyle w:val="TableParagraph"/>
              <w:spacing w:before="165"/>
              <w:ind w:left="287"/>
              <w:rPr>
                <w:rFonts w:ascii="Arial Black"/>
                <w:sz w:val="24"/>
              </w:rPr>
            </w:pPr>
            <w:r>
              <w:rPr>
                <w:rFonts w:ascii="Arial Black"/>
                <w:color w:val="262526"/>
                <w:sz w:val="24"/>
              </w:rPr>
              <w:t>Standby</w:t>
            </w:r>
            <w:r>
              <w:rPr>
                <w:rFonts w:ascii="Arial Black"/>
                <w:color w:val="262526"/>
                <w:spacing w:val="-4"/>
                <w:sz w:val="24"/>
              </w:rPr>
              <w:t xml:space="preserve"> </w:t>
            </w:r>
            <w:r>
              <w:rPr>
                <w:rFonts w:ascii="Arial Black"/>
                <w:color w:val="262526"/>
                <w:sz w:val="24"/>
              </w:rPr>
              <w:t>RSG</w:t>
            </w:r>
            <w:r>
              <w:rPr>
                <w:rFonts w:ascii="Arial Black"/>
                <w:color w:val="262526"/>
                <w:spacing w:val="-3"/>
                <w:sz w:val="24"/>
              </w:rPr>
              <w:t xml:space="preserve"> </w:t>
            </w:r>
            <w:r>
              <w:rPr>
                <w:rFonts w:ascii="Arial Black"/>
                <w:color w:val="262526"/>
                <w:spacing w:val="-4"/>
                <w:sz w:val="24"/>
              </w:rPr>
              <w:t>Ltd.</w:t>
            </w:r>
          </w:p>
          <w:p w14:paraId="64CC0A15" w14:textId="77777777" w:rsidR="00DF184F" w:rsidRDefault="00A9253A">
            <w:pPr>
              <w:pStyle w:val="TableParagraph"/>
              <w:ind w:left="287"/>
              <w:rPr>
                <w:sz w:val="20"/>
              </w:rPr>
            </w:pPr>
            <w:r>
              <w:rPr>
                <w:color w:val="262526"/>
                <w:sz w:val="20"/>
              </w:rPr>
              <w:t>19</w:t>
            </w:r>
            <w:r>
              <w:rPr>
                <w:color w:val="262526"/>
                <w:spacing w:val="-7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Hollies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Business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Park,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Hollies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Park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Road,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Cannock,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Staffordshire</w:t>
            </w:r>
            <w:r>
              <w:rPr>
                <w:color w:val="262526"/>
                <w:spacing w:val="-4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WS11</w:t>
            </w:r>
            <w:r>
              <w:rPr>
                <w:color w:val="262526"/>
                <w:spacing w:val="-4"/>
                <w:sz w:val="20"/>
              </w:rPr>
              <w:t xml:space="preserve"> 1DB.</w:t>
            </w:r>
          </w:p>
          <w:p w14:paraId="02ABC3CB" w14:textId="77777777" w:rsidR="00DF184F" w:rsidRDefault="00A9253A">
            <w:pPr>
              <w:pStyle w:val="TableParagraph"/>
              <w:spacing w:before="10"/>
              <w:ind w:left="287"/>
              <w:rPr>
                <w:sz w:val="20"/>
              </w:rPr>
            </w:pPr>
            <w:r>
              <w:rPr>
                <w:color w:val="262526"/>
                <w:sz w:val="20"/>
              </w:rPr>
              <w:t>Tel:</w:t>
            </w:r>
            <w:r>
              <w:rPr>
                <w:color w:val="262526"/>
                <w:spacing w:val="-7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01543</w:t>
            </w:r>
            <w:r>
              <w:rPr>
                <w:color w:val="262526"/>
                <w:spacing w:val="-6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438800</w:t>
            </w:r>
            <w:r>
              <w:rPr>
                <w:color w:val="262526"/>
                <w:spacing w:val="4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Fax: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01543</w:t>
            </w:r>
            <w:r>
              <w:rPr>
                <w:color w:val="262526"/>
                <w:spacing w:val="-6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438801</w:t>
            </w:r>
            <w:r>
              <w:rPr>
                <w:color w:val="262526"/>
                <w:spacing w:val="4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Email:</w:t>
            </w:r>
            <w:r>
              <w:rPr>
                <w:color w:val="262526"/>
                <w:spacing w:val="-6"/>
                <w:sz w:val="20"/>
              </w:rPr>
              <w:t xml:space="preserve"> </w:t>
            </w:r>
            <w:hyperlink r:id="rId5">
              <w:r>
                <w:rPr>
                  <w:color w:val="262526"/>
                  <w:sz w:val="20"/>
                </w:rPr>
                <w:t>info@standbyrsg.co.uk</w:t>
              </w:r>
            </w:hyperlink>
            <w:r>
              <w:rPr>
                <w:color w:val="262526"/>
                <w:spacing w:val="45"/>
                <w:sz w:val="20"/>
              </w:rPr>
              <w:t xml:space="preserve"> </w:t>
            </w:r>
            <w:r>
              <w:rPr>
                <w:color w:val="262526"/>
                <w:sz w:val="20"/>
              </w:rPr>
              <w:t>Web:</w:t>
            </w:r>
            <w:r>
              <w:rPr>
                <w:color w:val="262526"/>
                <w:spacing w:val="-5"/>
                <w:sz w:val="20"/>
              </w:rPr>
              <w:t xml:space="preserve"> </w:t>
            </w:r>
            <w:hyperlink r:id="rId6">
              <w:r>
                <w:rPr>
                  <w:color w:val="262526"/>
                  <w:spacing w:val="-2"/>
                  <w:sz w:val="20"/>
                </w:rPr>
                <w:t>www.standbyrsg.co.uk</w:t>
              </w:r>
            </w:hyperlink>
          </w:p>
        </w:tc>
        <w:tc>
          <w:tcPr>
            <w:tcW w:w="2826" w:type="dxa"/>
            <w:tcBorders>
              <w:left w:val="single" w:sz="4" w:space="0" w:color="39383A"/>
              <w:bottom w:val="single" w:sz="4" w:space="0" w:color="39383A"/>
            </w:tcBorders>
          </w:tcPr>
          <w:p w14:paraId="1282E60A" w14:textId="77777777" w:rsidR="00DF184F" w:rsidRDefault="00A9253A">
            <w:pPr>
              <w:pStyle w:val="TableParagraph"/>
              <w:spacing w:before="108" w:line="261" w:lineRule="auto"/>
              <w:ind w:left="192" w:right="335"/>
              <w:rPr>
                <w:sz w:val="16"/>
              </w:rPr>
            </w:pPr>
            <w:r>
              <w:rPr>
                <w:color w:val="262526"/>
                <w:sz w:val="16"/>
              </w:rPr>
              <w:t>This drawing and its contents are</w:t>
            </w:r>
            <w:r>
              <w:rPr>
                <w:color w:val="262526"/>
                <w:spacing w:val="40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the property of Standby RSG</w:t>
            </w:r>
            <w:r>
              <w:rPr>
                <w:color w:val="262526"/>
                <w:spacing w:val="-9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Ltd.</w:t>
            </w:r>
            <w:r>
              <w:rPr>
                <w:color w:val="262526"/>
                <w:spacing w:val="-9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All rights in</w:t>
            </w:r>
            <w:r>
              <w:rPr>
                <w:color w:val="262526"/>
                <w:spacing w:val="-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respect of patents,</w:t>
            </w:r>
            <w:r>
              <w:rPr>
                <w:color w:val="262526"/>
                <w:spacing w:val="-1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designs</w:t>
            </w:r>
            <w:r>
              <w:rPr>
                <w:color w:val="262526"/>
                <w:spacing w:val="-1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and</w:t>
            </w:r>
            <w:r>
              <w:rPr>
                <w:color w:val="262526"/>
                <w:spacing w:val="-11"/>
                <w:sz w:val="16"/>
              </w:rPr>
              <w:t xml:space="preserve"> </w:t>
            </w:r>
            <w:r>
              <w:rPr>
                <w:color w:val="262526"/>
                <w:sz w:val="16"/>
              </w:rPr>
              <w:t>copyrights are reserved.</w:t>
            </w:r>
          </w:p>
        </w:tc>
      </w:tr>
      <w:tr w:rsidR="00DF184F" w14:paraId="5B225F36" w14:textId="77777777">
        <w:trPr>
          <w:trHeight w:val="690"/>
        </w:trPr>
        <w:tc>
          <w:tcPr>
            <w:tcW w:w="15703" w:type="dxa"/>
            <w:gridSpan w:val="8"/>
            <w:tcBorders>
              <w:top w:val="single" w:sz="4" w:space="0" w:color="39383A"/>
              <w:bottom w:val="single" w:sz="4" w:space="0" w:color="39383A"/>
            </w:tcBorders>
          </w:tcPr>
          <w:p w14:paraId="548DB33F" w14:textId="77777777" w:rsidR="00DF184F" w:rsidRDefault="00A9253A">
            <w:pPr>
              <w:pStyle w:val="TableParagraph"/>
              <w:tabs>
                <w:tab w:val="left" w:pos="7796"/>
              </w:tabs>
              <w:spacing w:before="117"/>
              <w:ind w:left="355"/>
            </w:pPr>
            <w:r>
              <w:rPr>
                <w:b/>
                <w:color w:val="39383A"/>
                <w:spacing w:val="-2"/>
                <w:w w:val="80"/>
                <w:sz w:val="28"/>
              </w:rPr>
              <w:t>Universal</w:t>
            </w:r>
            <w:r>
              <w:rPr>
                <w:b/>
                <w:color w:val="39383A"/>
                <w:spacing w:val="-6"/>
                <w:sz w:val="28"/>
              </w:rPr>
              <w:t xml:space="preserve"> </w:t>
            </w:r>
            <w:r>
              <w:rPr>
                <w:b/>
                <w:color w:val="39383A"/>
                <w:spacing w:val="-2"/>
                <w:w w:val="80"/>
                <w:sz w:val="28"/>
              </w:rPr>
              <w:t>Multi-Way</w:t>
            </w:r>
            <w:r>
              <w:rPr>
                <w:b/>
                <w:color w:val="39383A"/>
                <w:spacing w:val="-4"/>
                <w:sz w:val="28"/>
              </w:rPr>
              <w:t xml:space="preserve"> </w:t>
            </w:r>
            <w:r>
              <w:rPr>
                <w:b/>
                <w:color w:val="39383A"/>
                <w:spacing w:val="-2"/>
                <w:w w:val="80"/>
                <w:sz w:val="28"/>
              </w:rPr>
              <w:t>Switch</w:t>
            </w:r>
            <w:r>
              <w:rPr>
                <w:b/>
                <w:color w:val="39383A"/>
                <w:spacing w:val="-4"/>
                <w:sz w:val="28"/>
              </w:rPr>
              <w:t xml:space="preserve"> </w:t>
            </w:r>
            <w:r>
              <w:rPr>
                <w:b/>
                <w:color w:val="39383A"/>
                <w:spacing w:val="-2"/>
                <w:w w:val="80"/>
                <w:sz w:val="28"/>
              </w:rPr>
              <w:t>Unit</w:t>
            </w:r>
            <w:r>
              <w:rPr>
                <w:b/>
                <w:color w:val="39383A"/>
                <w:spacing w:val="-4"/>
                <w:sz w:val="28"/>
              </w:rPr>
              <w:t xml:space="preserve"> </w:t>
            </w:r>
            <w:r>
              <w:rPr>
                <w:b/>
                <w:color w:val="39383A"/>
                <w:spacing w:val="-2"/>
                <w:w w:val="80"/>
                <w:sz w:val="28"/>
              </w:rPr>
              <w:t>Specification</w:t>
            </w:r>
            <w:r>
              <w:rPr>
                <w:b/>
                <w:color w:val="39383A"/>
                <w:spacing w:val="-4"/>
                <w:sz w:val="28"/>
              </w:rPr>
              <w:t xml:space="preserve"> </w:t>
            </w:r>
            <w:r>
              <w:rPr>
                <w:b/>
                <w:color w:val="39383A"/>
                <w:spacing w:val="-2"/>
                <w:w w:val="80"/>
                <w:sz w:val="28"/>
              </w:rPr>
              <w:t>Sheet</w:t>
            </w:r>
            <w:r>
              <w:rPr>
                <w:b/>
                <w:color w:val="39383A"/>
                <w:sz w:val="28"/>
              </w:rPr>
              <w:tab/>
            </w:r>
            <w:r>
              <w:rPr>
                <w:rFonts w:ascii="Arial Black"/>
                <w:color w:val="39383A"/>
                <w:w w:val="80"/>
                <w:sz w:val="28"/>
              </w:rPr>
              <w:t>13</w:t>
            </w:r>
            <w:r>
              <w:rPr>
                <w:rFonts w:ascii="Arial Black"/>
                <w:color w:val="39383A"/>
                <w:spacing w:val="-3"/>
                <w:w w:val="80"/>
                <w:sz w:val="28"/>
              </w:rPr>
              <w:t xml:space="preserve"> </w:t>
            </w:r>
            <w:r>
              <w:rPr>
                <w:rFonts w:ascii="Arial Black"/>
                <w:color w:val="39383A"/>
                <w:w w:val="80"/>
                <w:sz w:val="28"/>
              </w:rPr>
              <w:t>Button</w:t>
            </w:r>
            <w:r>
              <w:rPr>
                <w:rFonts w:ascii="Arial Black"/>
                <w:color w:val="39383A"/>
                <w:spacing w:val="-1"/>
                <w:w w:val="80"/>
                <w:sz w:val="28"/>
              </w:rPr>
              <w:t xml:space="preserve"> </w:t>
            </w:r>
            <w:r>
              <w:rPr>
                <w:rFonts w:ascii="Arial Black"/>
                <w:color w:val="39383A"/>
                <w:w w:val="80"/>
                <w:sz w:val="28"/>
              </w:rPr>
              <w:t>(12</w:t>
            </w:r>
            <w:r>
              <w:rPr>
                <w:rFonts w:ascii="Arial Black"/>
                <w:color w:val="39383A"/>
                <w:spacing w:val="-2"/>
                <w:w w:val="80"/>
                <w:sz w:val="28"/>
              </w:rPr>
              <w:t xml:space="preserve"> </w:t>
            </w:r>
            <w:r>
              <w:rPr>
                <w:rFonts w:ascii="Arial Black"/>
                <w:color w:val="39383A"/>
                <w:w w:val="80"/>
                <w:sz w:val="28"/>
              </w:rPr>
              <w:t>Small,</w:t>
            </w:r>
            <w:r>
              <w:rPr>
                <w:rFonts w:ascii="Arial Black"/>
                <w:color w:val="39383A"/>
                <w:spacing w:val="-1"/>
                <w:w w:val="80"/>
                <w:sz w:val="28"/>
              </w:rPr>
              <w:t xml:space="preserve"> </w:t>
            </w:r>
            <w:r>
              <w:rPr>
                <w:rFonts w:ascii="Arial Black"/>
                <w:color w:val="39383A"/>
                <w:w w:val="80"/>
                <w:sz w:val="28"/>
              </w:rPr>
              <w:t>1</w:t>
            </w:r>
            <w:r>
              <w:rPr>
                <w:rFonts w:ascii="Arial Black"/>
                <w:color w:val="39383A"/>
                <w:spacing w:val="-2"/>
                <w:w w:val="80"/>
                <w:sz w:val="28"/>
              </w:rPr>
              <w:t xml:space="preserve"> </w:t>
            </w:r>
            <w:r>
              <w:rPr>
                <w:rFonts w:ascii="Arial Black"/>
                <w:color w:val="39383A"/>
                <w:w w:val="80"/>
                <w:sz w:val="28"/>
              </w:rPr>
              <w:t>Double)</w:t>
            </w:r>
            <w:r>
              <w:rPr>
                <w:rFonts w:ascii="Arial Black"/>
                <w:color w:val="39383A"/>
                <w:spacing w:val="-1"/>
                <w:w w:val="80"/>
                <w:sz w:val="28"/>
              </w:rPr>
              <w:t xml:space="preserve"> </w:t>
            </w:r>
            <w:r>
              <w:rPr>
                <w:rFonts w:ascii="Arial Black"/>
                <w:color w:val="39383A"/>
                <w:w w:val="80"/>
                <w:sz w:val="28"/>
              </w:rPr>
              <w:t>DIN/Flush</w:t>
            </w:r>
            <w:r>
              <w:rPr>
                <w:rFonts w:ascii="Arial Black"/>
                <w:color w:val="39383A"/>
                <w:spacing w:val="-2"/>
                <w:w w:val="80"/>
                <w:sz w:val="28"/>
              </w:rPr>
              <w:t xml:space="preserve"> </w:t>
            </w:r>
            <w:r>
              <w:rPr>
                <w:rFonts w:ascii="Arial Black"/>
                <w:color w:val="39383A"/>
                <w:w w:val="80"/>
                <w:sz w:val="28"/>
              </w:rPr>
              <w:t>Mount</w:t>
            </w:r>
            <w:r>
              <w:rPr>
                <w:rFonts w:ascii="Arial Black"/>
                <w:color w:val="39383A"/>
                <w:spacing w:val="-13"/>
                <w:w w:val="80"/>
                <w:sz w:val="28"/>
              </w:rPr>
              <w:t xml:space="preserve"> </w:t>
            </w:r>
            <w:r>
              <w:rPr>
                <w:color w:val="39383A"/>
                <w:w w:val="80"/>
              </w:rPr>
              <w:t>UNI-MAX</w:t>
            </w:r>
            <w:r>
              <w:rPr>
                <w:color w:val="39383A"/>
                <w:spacing w:val="-2"/>
                <w:w w:val="80"/>
              </w:rPr>
              <w:t xml:space="preserve"> </w:t>
            </w:r>
            <w:r>
              <w:rPr>
                <w:color w:val="39383A"/>
                <w:w w:val="80"/>
              </w:rPr>
              <w:t>(MCS-</w:t>
            </w:r>
            <w:r>
              <w:rPr>
                <w:color w:val="39383A"/>
                <w:spacing w:val="-4"/>
                <w:w w:val="80"/>
              </w:rPr>
              <w:t>F14)</w:t>
            </w:r>
          </w:p>
        </w:tc>
      </w:tr>
      <w:tr w:rsidR="00DF184F" w14:paraId="22E8E413" w14:textId="77777777">
        <w:trPr>
          <w:trHeight w:val="7113"/>
        </w:trPr>
        <w:tc>
          <w:tcPr>
            <w:tcW w:w="15703" w:type="dxa"/>
            <w:gridSpan w:val="8"/>
            <w:tcBorders>
              <w:top w:val="single" w:sz="4" w:space="0" w:color="39383A"/>
            </w:tcBorders>
          </w:tcPr>
          <w:p w14:paraId="50AB86F6" w14:textId="77777777" w:rsidR="00DF184F" w:rsidRDefault="00DF184F">
            <w:pPr>
              <w:pStyle w:val="TableParagraph"/>
              <w:rPr>
                <w:rFonts w:ascii="Times New Roman"/>
                <w:sz w:val="24"/>
              </w:rPr>
            </w:pPr>
          </w:p>
          <w:p w14:paraId="5F657E3B" w14:textId="77777777" w:rsidR="00DF184F" w:rsidRDefault="00DF184F">
            <w:pPr>
              <w:pStyle w:val="TableParagraph"/>
              <w:rPr>
                <w:rFonts w:ascii="Times New Roman"/>
                <w:sz w:val="24"/>
              </w:rPr>
            </w:pPr>
          </w:p>
          <w:p w14:paraId="53A888BB" w14:textId="77777777" w:rsidR="00DF184F" w:rsidRDefault="00DF184F">
            <w:pPr>
              <w:pStyle w:val="TableParagraph"/>
              <w:rPr>
                <w:rFonts w:ascii="Times New Roman"/>
                <w:sz w:val="24"/>
              </w:rPr>
            </w:pPr>
          </w:p>
          <w:p w14:paraId="03924BF9" w14:textId="77777777" w:rsidR="00DF184F" w:rsidRDefault="00DF184F">
            <w:pPr>
              <w:pStyle w:val="TableParagraph"/>
              <w:rPr>
                <w:rFonts w:ascii="Times New Roman"/>
                <w:sz w:val="24"/>
              </w:rPr>
            </w:pPr>
          </w:p>
          <w:p w14:paraId="1E79415D" w14:textId="77777777" w:rsidR="00DF184F" w:rsidRDefault="00DF184F">
            <w:pPr>
              <w:pStyle w:val="TableParagraph"/>
              <w:rPr>
                <w:rFonts w:ascii="Times New Roman"/>
                <w:sz w:val="24"/>
              </w:rPr>
            </w:pPr>
          </w:p>
          <w:p w14:paraId="2CCD3F37" w14:textId="77777777" w:rsidR="00DF184F" w:rsidRDefault="00DF184F">
            <w:pPr>
              <w:pStyle w:val="TableParagraph"/>
              <w:rPr>
                <w:rFonts w:ascii="Times New Roman"/>
                <w:sz w:val="24"/>
              </w:rPr>
            </w:pPr>
          </w:p>
          <w:p w14:paraId="58FEDDD2" w14:textId="77777777" w:rsidR="00DF184F" w:rsidRDefault="00DF184F">
            <w:pPr>
              <w:pStyle w:val="TableParagraph"/>
              <w:rPr>
                <w:rFonts w:ascii="Times New Roman"/>
                <w:sz w:val="24"/>
              </w:rPr>
            </w:pPr>
          </w:p>
          <w:p w14:paraId="4490AE03" w14:textId="77777777" w:rsidR="00DF184F" w:rsidRDefault="00DF184F">
            <w:pPr>
              <w:pStyle w:val="TableParagraph"/>
              <w:rPr>
                <w:rFonts w:ascii="Times New Roman"/>
                <w:sz w:val="24"/>
              </w:rPr>
            </w:pPr>
          </w:p>
          <w:p w14:paraId="7D707211" w14:textId="77777777" w:rsidR="00DF184F" w:rsidRDefault="00DF184F">
            <w:pPr>
              <w:pStyle w:val="TableParagraph"/>
              <w:rPr>
                <w:rFonts w:ascii="Times New Roman"/>
                <w:sz w:val="24"/>
              </w:rPr>
            </w:pPr>
          </w:p>
          <w:p w14:paraId="5DD4F33B" w14:textId="77777777" w:rsidR="00DF184F" w:rsidRDefault="00DF184F">
            <w:pPr>
              <w:pStyle w:val="TableParagraph"/>
              <w:rPr>
                <w:rFonts w:ascii="Times New Roman"/>
                <w:sz w:val="24"/>
              </w:rPr>
            </w:pPr>
          </w:p>
          <w:p w14:paraId="4D83FE6B" w14:textId="77777777" w:rsidR="00DF184F" w:rsidRDefault="00DF184F">
            <w:pPr>
              <w:pStyle w:val="TableParagraph"/>
              <w:rPr>
                <w:rFonts w:ascii="Times New Roman"/>
                <w:sz w:val="24"/>
              </w:rPr>
            </w:pPr>
          </w:p>
          <w:p w14:paraId="5BC41C7F" w14:textId="77777777" w:rsidR="00DF184F" w:rsidRDefault="00DF184F">
            <w:pPr>
              <w:pStyle w:val="TableParagraph"/>
              <w:rPr>
                <w:rFonts w:ascii="Times New Roman"/>
                <w:sz w:val="24"/>
              </w:rPr>
            </w:pPr>
          </w:p>
          <w:p w14:paraId="0D8614DF" w14:textId="77777777" w:rsidR="00DF184F" w:rsidRDefault="00DF184F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6BDB7598" w14:textId="77777777" w:rsidR="00DF184F" w:rsidRDefault="00A9253A">
            <w:pPr>
              <w:pStyle w:val="TableParagraph"/>
              <w:ind w:left="11063"/>
              <w:rPr>
                <w:b/>
                <w:i/>
                <w:sz w:val="17"/>
              </w:rPr>
            </w:pPr>
            <w:r>
              <w:rPr>
                <w:b/>
                <w:i/>
                <w:color w:val="39383A"/>
                <w:sz w:val="17"/>
              </w:rPr>
              <w:t>Please</w:t>
            </w:r>
            <w:r>
              <w:rPr>
                <w:b/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b/>
                <w:i/>
                <w:color w:val="39383A"/>
                <w:spacing w:val="-2"/>
                <w:sz w:val="17"/>
              </w:rPr>
              <w:t>Note:</w:t>
            </w:r>
          </w:p>
          <w:p w14:paraId="5D3B261A" w14:textId="77777777" w:rsidR="00DF184F" w:rsidRDefault="00A9253A">
            <w:pPr>
              <w:pStyle w:val="TableParagraph"/>
              <w:spacing w:before="77" w:line="247" w:lineRule="auto"/>
              <w:ind w:left="11063" w:right="620"/>
              <w:rPr>
                <w:i/>
                <w:sz w:val="17"/>
              </w:rPr>
            </w:pPr>
            <w:r>
              <w:rPr>
                <w:rFonts w:ascii="Arial Black"/>
                <w:color w:val="39383A"/>
                <w:sz w:val="17"/>
              </w:rPr>
              <w:t>L</w:t>
            </w:r>
            <w:r>
              <w:rPr>
                <w:rFonts w:ascii="Arial Black"/>
                <w:color w:val="39383A"/>
                <w:spacing w:val="-1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=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Latching</w:t>
            </w:r>
            <w:r>
              <w:rPr>
                <w:i/>
                <w:color w:val="39383A"/>
                <w:spacing w:val="37"/>
                <w:sz w:val="17"/>
              </w:rPr>
              <w:t xml:space="preserve"> </w:t>
            </w:r>
            <w:r>
              <w:rPr>
                <w:rFonts w:ascii="Arial Black"/>
                <w:color w:val="39383A"/>
                <w:sz w:val="17"/>
              </w:rPr>
              <w:t>M</w:t>
            </w:r>
            <w:r>
              <w:rPr>
                <w:rFonts w:ascii="Arial Black"/>
                <w:color w:val="39383A"/>
                <w:spacing w:val="-1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=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Momentary,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please</w:t>
            </w:r>
            <w:r>
              <w:rPr>
                <w:i/>
                <w:color w:val="39383A"/>
                <w:spacing w:val="-6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tick</w:t>
            </w:r>
            <w:r>
              <w:rPr>
                <w:i/>
                <w:color w:val="39383A"/>
                <w:spacing w:val="-6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6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box next to the appropriate key number if required.</w:t>
            </w:r>
          </w:p>
          <w:p w14:paraId="4131A436" w14:textId="77777777" w:rsidR="00DF184F" w:rsidRDefault="00A9253A">
            <w:pPr>
              <w:pStyle w:val="TableParagraph"/>
              <w:spacing w:before="99" w:line="271" w:lineRule="auto"/>
              <w:ind w:left="11063" w:right="620"/>
              <w:rPr>
                <w:i/>
                <w:sz w:val="17"/>
              </w:rPr>
            </w:pP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key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proofErr w:type="spellStart"/>
            <w:r>
              <w:rPr>
                <w:i/>
                <w:color w:val="39383A"/>
                <w:sz w:val="17"/>
              </w:rPr>
              <w:t>colour</w:t>
            </w:r>
            <w:proofErr w:type="spellEnd"/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is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created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by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LED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shining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behind</w:t>
            </w:r>
            <w:r>
              <w:rPr>
                <w:i/>
                <w:color w:val="39383A"/>
                <w:sz w:val="17"/>
              </w:rPr>
              <w:t xml:space="preserve"> the key, please specify the </w:t>
            </w:r>
            <w:proofErr w:type="spellStart"/>
            <w:r>
              <w:rPr>
                <w:i/>
                <w:color w:val="39383A"/>
                <w:sz w:val="17"/>
              </w:rPr>
              <w:t>colour</w:t>
            </w:r>
            <w:proofErr w:type="spellEnd"/>
            <w:r>
              <w:rPr>
                <w:i/>
                <w:color w:val="39383A"/>
                <w:sz w:val="17"/>
              </w:rPr>
              <w:t xml:space="preserve"> required.</w:t>
            </w:r>
          </w:p>
          <w:p w14:paraId="2875939F" w14:textId="77777777" w:rsidR="00DF184F" w:rsidRDefault="00A9253A">
            <w:pPr>
              <w:pStyle w:val="TableParagraph"/>
              <w:spacing w:before="79" w:line="271" w:lineRule="auto"/>
              <w:ind w:left="11063" w:right="699"/>
              <w:rPr>
                <w:i/>
                <w:sz w:val="17"/>
              </w:rPr>
            </w:pPr>
            <w:r>
              <w:rPr>
                <w:i/>
                <w:color w:val="39383A"/>
                <w:sz w:val="17"/>
              </w:rPr>
              <w:t>Keep words as short as possible and abbreviate long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words,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if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an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abbreviation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is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not</w:t>
            </w:r>
            <w:r>
              <w:rPr>
                <w:i/>
                <w:color w:val="39383A"/>
                <w:spacing w:val="-4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stated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we</w:t>
            </w:r>
            <w:r>
              <w:rPr>
                <w:i/>
                <w:color w:val="39383A"/>
                <w:spacing w:val="-5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will insert a standard abbreviation.</w:t>
            </w:r>
          </w:p>
          <w:p w14:paraId="41ACF2BC" w14:textId="77777777" w:rsidR="00DF184F" w:rsidRDefault="00A9253A">
            <w:pPr>
              <w:pStyle w:val="TableParagraph"/>
              <w:spacing w:before="77" w:line="271" w:lineRule="auto"/>
              <w:ind w:left="11063" w:right="699"/>
              <w:rPr>
                <w:i/>
                <w:sz w:val="17"/>
              </w:rPr>
            </w:pPr>
            <w:r>
              <w:rPr>
                <w:i/>
                <w:color w:val="39383A"/>
                <w:sz w:val="17"/>
              </w:rPr>
              <w:t>Cable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entry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and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button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numbering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will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remain</w:t>
            </w:r>
            <w:r>
              <w:rPr>
                <w:i/>
                <w:color w:val="39383A"/>
                <w:spacing w:val="-2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in</w:t>
            </w:r>
            <w:r>
              <w:rPr>
                <w:i/>
                <w:color w:val="39383A"/>
                <w:spacing w:val="-3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 same</w:t>
            </w:r>
            <w:r>
              <w:rPr>
                <w:i/>
                <w:color w:val="39383A"/>
                <w:spacing w:val="-6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position</w:t>
            </w:r>
            <w:r>
              <w:rPr>
                <w:i/>
                <w:color w:val="39383A"/>
                <w:spacing w:val="-7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regardless</w:t>
            </w:r>
            <w:r>
              <w:rPr>
                <w:i/>
                <w:color w:val="39383A"/>
                <w:spacing w:val="-6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of</w:t>
            </w:r>
            <w:r>
              <w:rPr>
                <w:i/>
                <w:color w:val="39383A"/>
                <w:spacing w:val="-6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the</w:t>
            </w:r>
            <w:r>
              <w:rPr>
                <w:i/>
                <w:color w:val="39383A"/>
                <w:spacing w:val="-7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>handset</w:t>
            </w:r>
            <w:r>
              <w:rPr>
                <w:i/>
                <w:color w:val="39383A"/>
                <w:spacing w:val="-6"/>
                <w:sz w:val="17"/>
              </w:rPr>
              <w:t xml:space="preserve"> </w:t>
            </w:r>
            <w:r>
              <w:rPr>
                <w:i/>
                <w:color w:val="39383A"/>
                <w:sz w:val="17"/>
              </w:rPr>
              <w:t xml:space="preserve">orientation, please tick the appropriate box to specify cable </w:t>
            </w:r>
            <w:r>
              <w:rPr>
                <w:i/>
                <w:color w:val="39383A"/>
                <w:spacing w:val="-2"/>
                <w:sz w:val="17"/>
              </w:rPr>
              <w:t>entry.</w:t>
            </w:r>
          </w:p>
        </w:tc>
      </w:tr>
      <w:tr w:rsidR="00DF184F" w14:paraId="36D756F5" w14:textId="77777777">
        <w:trPr>
          <w:trHeight w:val="415"/>
        </w:trPr>
        <w:tc>
          <w:tcPr>
            <w:tcW w:w="15703" w:type="dxa"/>
            <w:gridSpan w:val="8"/>
            <w:tcBorders>
              <w:bottom w:val="single" w:sz="4" w:space="0" w:color="39383A"/>
            </w:tcBorders>
          </w:tcPr>
          <w:p w14:paraId="5B827535" w14:textId="77777777" w:rsidR="00DF184F" w:rsidRDefault="00A9253A">
            <w:pPr>
              <w:pStyle w:val="TableParagraph"/>
              <w:spacing w:before="26"/>
              <w:ind w:left="339"/>
              <w:rPr>
                <w:rFonts w:ascii="Arial Black"/>
                <w:sz w:val="20"/>
              </w:rPr>
            </w:pPr>
            <w:r>
              <w:rPr>
                <w:rFonts w:ascii="Arial Black"/>
                <w:color w:val="262526"/>
                <w:sz w:val="20"/>
              </w:rPr>
              <w:t>Please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complete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this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sheet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and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return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it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to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Standby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RSG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Ltd.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Orders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will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not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be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processed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until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a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signed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copy</w:t>
            </w:r>
            <w:r>
              <w:rPr>
                <w:rFonts w:ascii="Arial Black"/>
                <w:color w:val="262526"/>
                <w:spacing w:val="-2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z w:val="20"/>
              </w:rPr>
              <w:t>is</w:t>
            </w:r>
            <w:r>
              <w:rPr>
                <w:rFonts w:ascii="Arial Black"/>
                <w:color w:val="262526"/>
                <w:spacing w:val="-1"/>
                <w:sz w:val="20"/>
              </w:rPr>
              <w:t xml:space="preserve"> </w:t>
            </w:r>
            <w:r>
              <w:rPr>
                <w:rFonts w:ascii="Arial Black"/>
                <w:color w:val="262526"/>
                <w:spacing w:val="-2"/>
                <w:sz w:val="20"/>
              </w:rPr>
              <w:t>returned.</w:t>
            </w:r>
          </w:p>
        </w:tc>
      </w:tr>
      <w:tr w:rsidR="00DF184F" w14:paraId="15D6D28A" w14:textId="77777777">
        <w:trPr>
          <w:trHeight w:val="553"/>
        </w:trPr>
        <w:tc>
          <w:tcPr>
            <w:tcW w:w="6392" w:type="dxa"/>
            <w:gridSpan w:val="3"/>
            <w:tcBorders>
              <w:top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7E2FD3A3" w14:textId="77777777" w:rsidR="00DF184F" w:rsidRDefault="00A9253A">
            <w:pPr>
              <w:pStyle w:val="TableParagraph"/>
              <w:spacing w:before="91"/>
              <w:ind w:left="339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Customer:</w:t>
            </w:r>
          </w:p>
        </w:tc>
        <w:tc>
          <w:tcPr>
            <w:tcW w:w="4587" w:type="dxa"/>
            <w:gridSpan w:val="2"/>
            <w:tcBorders>
              <w:top w:val="single" w:sz="4" w:space="0" w:color="39383A"/>
              <w:left w:val="single" w:sz="4" w:space="0" w:color="39383A"/>
              <w:bottom w:val="single" w:sz="4" w:space="0" w:color="39383A"/>
              <w:right w:val="single" w:sz="4" w:space="0" w:color="39383A"/>
            </w:tcBorders>
          </w:tcPr>
          <w:p w14:paraId="0BD6FDDE" w14:textId="77777777" w:rsidR="00DF184F" w:rsidRDefault="00A9253A">
            <w:pPr>
              <w:pStyle w:val="TableParagraph"/>
              <w:spacing w:before="91"/>
              <w:ind w:left="188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Contact:</w:t>
            </w:r>
          </w:p>
        </w:tc>
        <w:tc>
          <w:tcPr>
            <w:tcW w:w="4724" w:type="dxa"/>
            <w:gridSpan w:val="3"/>
            <w:tcBorders>
              <w:top w:val="single" w:sz="4" w:space="0" w:color="39383A"/>
              <w:left w:val="single" w:sz="4" w:space="0" w:color="39383A"/>
              <w:bottom w:val="single" w:sz="4" w:space="0" w:color="39383A"/>
            </w:tcBorders>
          </w:tcPr>
          <w:p w14:paraId="51D5E59E" w14:textId="77777777" w:rsidR="00DF184F" w:rsidRDefault="00A9253A">
            <w:pPr>
              <w:pStyle w:val="TableParagraph"/>
              <w:spacing w:before="91"/>
              <w:ind w:left="144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Signature:</w:t>
            </w:r>
          </w:p>
        </w:tc>
      </w:tr>
      <w:tr w:rsidR="00DF184F" w14:paraId="3F1D0DA3" w14:textId="77777777">
        <w:trPr>
          <w:trHeight w:val="620"/>
        </w:trPr>
        <w:tc>
          <w:tcPr>
            <w:tcW w:w="3637" w:type="dxa"/>
            <w:gridSpan w:val="2"/>
            <w:tcBorders>
              <w:top w:val="single" w:sz="4" w:space="0" w:color="39383A"/>
              <w:right w:val="single" w:sz="4" w:space="0" w:color="39383A"/>
            </w:tcBorders>
          </w:tcPr>
          <w:p w14:paraId="6D57C070" w14:textId="77777777" w:rsidR="00DF184F" w:rsidRDefault="00A9253A">
            <w:pPr>
              <w:pStyle w:val="TableParagraph"/>
              <w:spacing w:before="103"/>
              <w:ind w:left="339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4"/>
                <w:sz w:val="24"/>
              </w:rPr>
              <w:t>Tel:</w:t>
            </w:r>
          </w:p>
        </w:tc>
        <w:tc>
          <w:tcPr>
            <w:tcW w:w="3325" w:type="dxa"/>
            <w:gridSpan w:val="2"/>
            <w:tcBorders>
              <w:top w:val="single" w:sz="4" w:space="0" w:color="39383A"/>
              <w:left w:val="single" w:sz="4" w:space="0" w:color="39383A"/>
              <w:right w:val="single" w:sz="4" w:space="0" w:color="39383A"/>
            </w:tcBorders>
          </w:tcPr>
          <w:p w14:paraId="5A7E6D64" w14:textId="77777777" w:rsidR="00DF184F" w:rsidRDefault="00A9253A">
            <w:pPr>
              <w:pStyle w:val="TableParagraph"/>
              <w:spacing w:before="103"/>
              <w:ind w:left="221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4"/>
                <w:sz w:val="24"/>
              </w:rPr>
              <w:t>Fax:</w:t>
            </w:r>
          </w:p>
        </w:tc>
        <w:tc>
          <w:tcPr>
            <w:tcW w:w="5671" w:type="dxa"/>
            <w:gridSpan w:val="2"/>
            <w:tcBorders>
              <w:top w:val="single" w:sz="4" w:space="0" w:color="39383A"/>
              <w:left w:val="single" w:sz="4" w:space="0" w:color="39383A"/>
              <w:right w:val="single" w:sz="4" w:space="0" w:color="39383A"/>
            </w:tcBorders>
          </w:tcPr>
          <w:p w14:paraId="3F3773F7" w14:textId="77777777" w:rsidR="00DF184F" w:rsidRDefault="00A9253A">
            <w:pPr>
              <w:pStyle w:val="TableParagraph"/>
              <w:spacing w:before="103"/>
              <w:ind w:left="185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Email:</w:t>
            </w:r>
          </w:p>
        </w:tc>
        <w:tc>
          <w:tcPr>
            <w:tcW w:w="3070" w:type="dxa"/>
            <w:gridSpan w:val="2"/>
            <w:tcBorders>
              <w:top w:val="single" w:sz="4" w:space="0" w:color="39383A"/>
              <w:left w:val="single" w:sz="4" w:space="0" w:color="39383A"/>
            </w:tcBorders>
          </w:tcPr>
          <w:p w14:paraId="4D688E04" w14:textId="77777777" w:rsidR="00DF184F" w:rsidRDefault="00A9253A">
            <w:pPr>
              <w:pStyle w:val="TableParagraph"/>
              <w:spacing w:before="103"/>
              <w:ind w:left="178"/>
              <w:rPr>
                <w:rFonts w:ascii="Arial Black"/>
                <w:sz w:val="24"/>
              </w:rPr>
            </w:pPr>
            <w:r>
              <w:rPr>
                <w:rFonts w:ascii="Arial Black"/>
                <w:color w:val="39383A"/>
                <w:spacing w:val="-2"/>
                <w:sz w:val="24"/>
              </w:rPr>
              <w:t>Date:</w:t>
            </w:r>
          </w:p>
        </w:tc>
      </w:tr>
    </w:tbl>
    <w:p w14:paraId="58A10C6A" w14:textId="77777777" w:rsidR="00DF184F" w:rsidRDefault="00A9253A">
      <w:pPr>
        <w:pStyle w:val="BodyText"/>
        <w:spacing w:before="122"/>
        <w:ind w:right="125"/>
        <w:jc w:val="right"/>
      </w:pPr>
      <w:r>
        <w:rPr>
          <w:noProof/>
        </w:rPr>
        <w:drawing>
          <wp:anchor distT="0" distB="0" distL="0" distR="0" simplePos="0" relativeHeight="487430144" behindDoc="1" locked="0" layoutInCell="1" allowOverlap="1" wp14:anchorId="2D16DD55" wp14:editId="6135CC03">
            <wp:simplePos x="0" y="0"/>
            <wp:positionH relativeFrom="page">
              <wp:posOffset>1031760</wp:posOffset>
            </wp:positionH>
            <wp:positionV relativeFrom="paragraph">
              <wp:posOffset>-5408714</wp:posOffset>
            </wp:positionV>
            <wp:extent cx="1216748" cy="428148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748" cy="4281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7E06987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left:0;text-align:left;margin-left:198.4pt;margin-top:141.8pt;width:369.55pt;height:309pt;z-index:1572915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39383A"/>
                      <w:left w:val="single" w:sz="8" w:space="0" w:color="39383A"/>
                      <w:bottom w:val="single" w:sz="8" w:space="0" w:color="39383A"/>
                      <w:right w:val="single" w:sz="8" w:space="0" w:color="39383A"/>
                      <w:insideH w:val="single" w:sz="8" w:space="0" w:color="39383A"/>
                      <w:insideV w:val="single" w:sz="8" w:space="0" w:color="39383A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61"/>
                    <w:gridCol w:w="2629"/>
                    <w:gridCol w:w="2247"/>
                    <w:gridCol w:w="567"/>
                    <w:gridCol w:w="567"/>
                  </w:tblGrid>
                  <w:tr w:rsidR="00DF184F" w14:paraId="2A4D8899" w14:textId="77777777">
                    <w:trPr>
                      <w:trHeight w:val="421"/>
                    </w:trPr>
                    <w:tc>
                      <w:tcPr>
                        <w:tcW w:w="1361" w:type="dxa"/>
                        <w:tcBorders>
                          <w:right w:val="single" w:sz="2" w:space="0" w:color="39383A"/>
                        </w:tcBorders>
                      </w:tcPr>
                      <w:p w14:paraId="273D431A" w14:textId="77777777" w:rsidR="00DF184F" w:rsidRDefault="00A9253A">
                        <w:pPr>
                          <w:pStyle w:val="TableParagraph"/>
                          <w:spacing w:before="24"/>
                          <w:ind w:left="66" w:right="46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Switch</w:t>
                        </w:r>
                        <w:r>
                          <w:rPr>
                            <w:rFonts w:ascii="Arial Black"/>
                            <w:color w:val="39383A"/>
                            <w:spacing w:val="-6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No.</w:t>
                        </w:r>
                      </w:p>
                    </w:tc>
                    <w:tc>
                      <w:tcPr>
                        <w:tcW w:w="2629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7443F4DD" w14:textId="77777777" w:rsidR="00DF184F" w:rsidRDefault="00A9253A">
                        <w:pPr>
                          <w:pStyle w:val="TableParagraph"/>
                          <w:spacing w:before="24"/>
                          <w:ind w:left="177"/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Legend</w:t>
                        </w:r>
                        <w:r>
                          <w:rPr>
                            <w:rFonts w:ascii="Arial Black"/>
                            <w:color w:val="39383A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39383A"/>
                            <w:w w:val="90"/>
                          </w:rPr>
                          <w:t>(</w:t>
                        </w:r>
                        <w:proofErr w:type="spellStart"/>
                        <w:proofErr w:type="gramStart"/>
                        <w:r>
                          <w:rPr>
                            <w:color w:val="39383A"/>
                            <w:w w:val="90"/>
                          </w:rPr>
                          <w:t>eg</w:t>
                        </w:r>
                        <w:proofErr w:type="spellEnd"/>
                        <w:proofErr w:type="gramEnd"/>
                        <w:r>
                          <w:rPr>
                            <w:color w:val="39383A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39383A"/>
                            <w:w w:val="90"/>
                          </w:rPr>
                          <w:t>Front</w:t>
                        </w:r>
                        <w:r>
                          <w:rPr>
                            <w:color w:val="39383A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39383A"/>
                            <w:spacing w:val="-2"/>
                            <w:w w:val="90"/>
                          </w:rPr>
                          <w:t>Spots)</w:t>
                        </w:r>
                      </w:p>
                    </w:tc>
                    <w:tc>
                      <w:tcPr>
                        <w:tcW w:w="2247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6E15B9DE" w14:textId="77777777" w:rsidR="00DF184F" w:rsidRDefault="00A9253A">
                        <w:pPr>
                          <w:pStyle w:val="TableParagraph"/>
                          <w:spacing w:before="24"/>
                          <w:ind w:left="706" w:right="725"/>
                          <w:jc w:val="center"/>
                          <w:rPr>
                            <w:rFonts w:ascii="Arial Black"/>
                          </w:rPr>
                        </w:pPr>
                        <w:proofErr w:type="spellStart"/>
                        <w:r>
                          <w:rPr>
                            <w:rFonts w:ascii="Arial Black"/>
                            <w:color w:val="39383A"/>
                            <w:spacing w:val="-2"/>
                          </w:rPr>
                          <w:t>Colour</w:t>
                        </w:r>
                        <w:proofErr w:type="spellEnd"/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528875F4" w14:textId="77777777" w:rsidR="00DF184F" w:rsidRDefault="00A9253A">
                        <w:pPr>
                          <w:pStyle w:val="TableParagraph"/>
                          <w:spacing w:before="24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L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</w:tcBorders>
                      </w:tcPr>
                      <w:p w14:paraId="5821F8AA" w14:textId="77777777" w:rsidR="00DF184F" w:rsidRDefault="00A9253A">
                        <w:pPr>
                          <w:pStyle w:val="TableParagraph"/>
                          <w:spacing w:before="24"/>
                          <w:ind w:left="176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w w:val="90"/>
                          </w:rPr>
                          <w:t>M</w:t>
                        </w:r>
                      </w:p>
                    </w:tc>
                  </w:tr>
                  <w:tr w:rsidR="00DF184F" w14:paraId="17B015C8" w14:textId="77777777">
                    <w:trPr>
                      <w:trHeight w:val="427"/>
                    </w:trPr>
                    <w:tc>
                      <w:tcPr>
                        <w:tcW w:w="1361" w:type="dxa"/>
                        <w:tcBorders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B7E0C34" w14:textId="77777777" w:rsidR="00DF184F" w:rsidRDefault="00A9253A">
                        <w:pPr>
                          <w:pStyle w:val="TableParagraph"/>
                          <w:spacing w:before="23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1</w:t>
                        </w:r>
                      </w:p>
                    </w:tc>
                    <w:tc>
                      <w:tcPr>
                        <w:tcW w:w="2629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DA710B1" w14:textId="77777777" w:rsidR="00DF184F" w:rsidRDefault="00DF184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D381C0E" w14:textId="77777777" w:rsidR="00DF184F" w:rsidRDefault="00DF184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C994968" w14:textId="77777777" w:rsidR="00DF184F" w:rsidRDefault="00DF184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4FA21297" w14:textId="77777777" w:rsidR="00DF184F" w:rsidRDefault="00DF184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F184F" w14:paraId="66CC20B7" w14:textId="77777777">
                    <w:trPr>
                      <w:trHeight w:val="43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94054D9" w14:textId="77777777" w:rsidR="00DF184F" w:rsidRDefault="00A9253A">
                        <w:pPr>
                          <w:pStyle w:val="TableParagraph"/>
                          <w:spacing w:before="3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3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403F5B5" w14:textId="77777777" w:rsidR="00DF184F" w:rsidRDefault="00DF184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6F5D14E" w14:textId="77777777" w:rsidR="00DF184F" w:rsidRDefault="00DF184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F6B9226" w14:textId="77777777" w:rsidR="00DF184F" w:rsidRDefault="00DF184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6CD29C89" w14:textId="77777777" w:rsidR="00DF184F" w:rsidRDefault="00DF184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F184F" w14:paraId="0D5309AF" w14:textId="77777777">
                    <w:trPr>
                      <w:trHeight w:val="43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00FEA84" w14:textId="77777777" w:rsidR="00DF184F" w:rsidRDefault="00A9253A">
                        <w:pPr>
                          <w:pStyle w:val="TableParagraph"/>
                          <w:spacing w:before="3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4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DA4A238" w14:textId="77777777" w:rsidR="00DF184F" w:rsidRDefault="00DF184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FF01722" w14:textId="77777777" w:rsidR="00DF184F" w:rsidRDefault="00DF184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8B4568E" w14:textId="77777777" w:rsidR="00DF184F" w:rsidRDefault="00DF184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6969724E" w14:textId="77777777" w:rsidR="00DF184F" w:rsidRDefault="00DF184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F184F" w14:paraId="12FB9CB7" w14:textId="77777777">
                    <w:trPr>
                      <w:trHeight w:val="43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5A72EE7" w14:textId="77777777" w:rsidR="00DF184F" w:rsidRDefault="00A9253A">
                        <w:pPr>
                          <w:pStyle w:val="TableParagraph"/>
                          <w:spacing w:before="3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5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9BF33D4" w14:textId="77777777" w:rsidR="00DF184F" w:rsidRDefault="00DF184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73412AC" w14:textId="77777777" w:rsidR="00DF184F" w:rsidRDefault="00DF184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23BD3557" w14:textId="77777777" w:rsidR="00DF184F" w:rsidRDefault="00DF184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2CB410F7" w14:textId="77777777" w:rsidR="00DF184F" w:rsidRDefault="00DF184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F184F" w14:paraId="495122A4" w14:textId="77777777">
                    <w:trPr>
                      <w:trHeight w:val="43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9B7C8CF" w14:textId="77777777" w:rsidR="00DF184F" w:rsidRDefault="00A9253A">
                        <w:pPr>
                          <w:pStyle w:val="TableParagraph"/>
                          <w:spacing w:before="3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6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A9F8D1B" w14:textId="77777777" w:rsidR="00DF184F" w:rsidRDefault="00DF184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5F531D4" w14:textId="77777777" w:rsidR="00DF184F" w:rsidRDefault="00DF184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A8576F2" w14:textId="77777777" w:rsidR="00DF184F" w:rsidRDefault="00DF184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2D30EF17" w14:textId="77777777" w:rsidR="00DF184F" w:rsidRDefault="00DF184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F184F" w14:paraId="68CC3B3B" w14:textId="77777777">
                    <w:trPr>
                      <w:trHeight w:val="43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8AACCE3" w14:textId="77777777" w:rsidR="00DF184F" w:rsidRDefault="00A9253A">
                        <w:pPr>
                          <w:pStyle w:val="TableParagraph"/>
                          <w:spacing w:before="3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7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B82FC1A" w14:textId="77777777" w:rsidR="00DF184F" w:rsidRDefault="00DF184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B0E50E7" w14:textId="77777777" w:rsidR="00DF184F" w:rsidRDefault="00DF184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F42977D" w14:textId="77777777" w:rsidR="00DF184F" w:rsidRDefault="00DF184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38BA93FE" w14:textId="77777777" w:rsidR="00DF184F" w:rsidRDefault="00DF184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F184F" w14:paraId="4960A72E" w14:textId="77777777">
                    <w:trPr>
                      <w:trHeight w:val="43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E093CF7" w14:textId="77777777" w:rsidR="00DF184F" w:rsidRDefault="00A9253A">
                        <w:pPr>
                          <w:pStyle w:val="TableParagraph"/>
                          <w:spacing w:before="3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8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374DD92" w14:textId="77777777" w:rsidR="00DF184F" w:rsidRDefault="00DF184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564FE08" w14:textId="77777777" w:rsidR="00DF184F" w:rsidRDefault="00DF184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E726A7F" w14:textId="77777777" w:rsidR="00DF184F" w:rsidRDefault="00DF184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466C7210" w14:textId="77777777" w:rsidR="00DF184F" w:rsidRDefault="00DF184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F184F" w14:paraId="2877EE59" w14:textId="77777777">
                    <w:trPr>
                      <w:trHeight w:val="43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BFA619C" w14:textId="77777777" w:rsidR="00DF184F" w:rsidRDefault="00A9253A">
                        <w:pPr>
                          <w:pStyle w:val="TableParagraph"/>
                          <w:spacing w:before="31"/>
                          <w:ind w:left="19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</w:rPr>
                          <w:t>9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F7F659A" w14:textId="77777777" w:rsidR="00DF184F" w:rsidRDefault="00DF184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569AD2D" w14:textId="77777777" w:rsidR="00DF184F" w:rsidRDefault="00DF184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2253DF0" w14:textId="77777777" w:rsidR="00DF184F" w:rsidRDefault="00DF184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29C5E892" w14:textId="77777777" w:rsidR="00DF184F" w:rsidRDefault="00DF184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F184F" w14:paraId="309175E6" w14:textId="77777777">
                    <w:trPr>
                      <w:trHeight w:val="43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BFFA6D9" w14:textId="77777777" w:rsidR="00DF184F" w:rsidRDefault="00A9253A">
                        <w:pPr>
                          <w:pStyle w:val="TableParagraph"/>
                          <w:spacing w:before="31"/>
                          <w:ind w:left="65" w:right="46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10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9B0967E" w14:textId="77777777" w:rsidR="00DF184F" w:rsidRDefault="00DF184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68A3A70" w14:textId="77777777" w:rsidR="00DF184F" w:rsidRDefault="00DF184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FF0AC49" w14:textId="77777777" w:rsidR="00DF184F" w:rsidRDefault="00DF184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0F0E3EF2" w14:textId="77777777" w:rsidR="00DF184F" w:rsidRDefault="00DF184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F184F" w14:paraId="60C277B7" w14:textId="77777777">
                    <w:trPr>
                      <w:trHeight w:val="43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764C3EE" w14:textId="77777777" w:rsidR="00DF184F" w:rsidRDefault="00A9253A">
                        <w:pPr>
                          <w:pStyle w:val="TableParagraph"/>
                          <w:spacing w:before="31"/>
                          <w:ind w:left="65" w:right="46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11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FBD7753" w14:textId="77777777" w:rsidR="00DF184F" w:rsidRDefault="00DF184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32977A47" w14:textId="77777777" w:rsidR="00DF184F" w:rsidRDefault="00DF184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83AC870" w14:textId="77777777" w:rsidR="00DF184F" w:rsidRDefault="00DF184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022857F1" w14:textId="77777777" w:rsidR="00DF184F" w:rsidRDefault="00DF184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F184F" w14:paraId="3DBFBA4F" w14:textId="77777777">
                    <w:trPr>
                      <w:trHeight w:val="43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1F77860B" w14:textId="77777777" w:rsidR="00DF184F" w:rsidRDefault="00A9253A">
                        <w:pPr>
                          <w:pStyle w:val="TableParagraph"/>
                          <w:spacing w:before="31"/>
                          <w:ind w:left="65" w:right="46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12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75E2751" w14:textId="77777777" w:rsidR="00DF184F" w:rsidRDefault="00DF184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021727AB" w14:textId="77777777" w:rsidR="00DF184F" w:rsidRDefault="00DF184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D598B69" w14:textId="77777777" w:rsidR="00DF184F" w:rsidRDefault="00DF184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7F460F23" w14:textId="77777777" w:rsidR="00DF184F" w:rsidRDefault="00DF184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F184F" w14:paraId="3D8AB6B2" w14:textId="77777777">
                    <w:trPr>
                      <w:trHeight w:val="435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7F5B47A1" w14:textId="77777777" w:rsidR="00DF184F" w:rsidRDefault="00A9253A">
                        <w:pPr>
                          <w:pStyle w:val="TableParagraph"/>
                          <w:spacing w:before="31"/>
                          <w:ind w:left="65" w:right="46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13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6BD7F102" w14:textId="77777777" w:rsidR="00DF184F" w:rsidRDefault="00DF184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5645CDF0" w14:textId="77777777" w:rsidR="00DF184F" w:rsidRDefault="00DF184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 w14:paraId="4EFA65E6" w14:textId="77777777" w:rsidR="00DF184F" w:rsidRDefault="00DF184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 w14:paraId="7724101A" w14:textId="77777777" w:rsidR="00DF184F" w:rsidRDefault="00DF184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F184F" w14:paraId="0CBC6A87" w14:textId="77777777">
                    <w:trPr>
                      <w:trHeight w:val="427"/>
                    </w:trPr>
                    <w:tc>
                      <w:tcPr>
                        <w:tcW w:w="1361" w:type="dxa"/>
                        <w:tcBorders>
                          <w:top w:val="single" w:sz="2" w:space="0" w:color="39383A"/>
                          <w:right w:val="single" w:sz="2" w:space="0" w:color="39383A"/>
                        </w:tcBorders>
                      </w:tcPr>
                      <w:p w14:paraId="0D8FB13F" w14:textId="77777777" w:rsidR="00DF184F" w:rsidRDefault="00A9253A">
                        <w:pPr>
                          <w:pStyle w:val="TableParagraph"/>
                          <w:spacing w:before="31"/>
                          <w:ind w:left="65" w:right="46"/>
                          <w:jc w:val="center"/>
                          <w:rPr>
                            <w:rFonts w:ascii="Arial Black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5"/>
                          </w:rPr>
                          <w:t>14</w:t>
                        </w:r>
                      </w:p>
                    </w:tc>
                    <w:tc>
                      <w:tcPr>
                        <w:tcW w:w="2629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5C8F648C" w14:textId="77777777" w:rsidR="00DF184F" w:rsidRDefault="00DF184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247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04114493" w14:textId="77777777" w:rsidR="00DF184F" w:rsidRDefault="00DF184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 w14:paraId="25807C98" w14:textId="77777777" w:rsidR="00DF184F" w:rsidRDefault="00DF184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39383A"/>
                          <w:left w:val="single" w:sz="2" w:space="0" w:color="39383A"/>
                        </w:tcBorders>
                      </w:tcPr>
                      <w:p w14:paraId="4D3887BE" w14:textId="77777777" w:rsidR="00DF184F" w:rsidRDefault="00DF184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334F831A" w14:textId="77777777" w:rsidR="00DF184F" w:rsidRDefault="00DF184F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>
        <w:rPr>
          <w:color w:val="39383A"/>
          <w:spacing w:val="-2"/>
        </w:rPr>
        <w:t>C-10454-A</w:t>
      </w:r>
      <w:r>
        <w:rPr>
          <w:color w:val="39383A"/>
          <w:spacing w:val="2"/>
        </w:rPr>
        <w:t xml:space="preserve"> </w:t>
      </w:r>
      <w:r>
        <w:rPr>
          <w:color w:val="39383A"/>
          <w:spacing w:val="-2"/>
        </w:rPr>
        <w:t>_HW-22.06.15</w:t>
      </w:r>
    </w:p>
    <w:sectPr w:rsidR="00DF184F">
      <w:type w:val="continuous"/>
      <w:pgSz w:w="16840" w:h="11900" w:orient="landscape"/>
      <w:pgMar w:top="540" w:right="46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184F"/>
    <w:rsid w:val="00A9253A"/>
    <w:rsid w:val="00DF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16551CB"/>
  <w15:docId w15:val="{0E688AAF-F202-4086-A4F5-4A1EFC22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andbyrsg.co.uk/" TargetMode="External"/><Relationship Id="rId5" Type="http://schemas.openxmlformats.org/officeDocument/2006/relationships/hyperlink" Target="mailto:info@standbyrsg.co.u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Siân Powell</cp:lastModifiedBy>
  <cp:revision>2</cp:revision>
  <dcterms:created xsi:type="dcterms:W3CDTF">2022-11-22T11:02:00Z</dcterms:created>
  <dcterms:modified xsi:type="dcterms:W3CDTF">2022-11-22T11:03:00Z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LastSaved">
    <vt:filetime>2022-11-22T00:00:00Z</vt:filetime>
  </property>
</Properties>
</file>