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B4270C" w14:paraId="45B6EE59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3BD8D1CA" w14:textId="77777777" w:rsidR="00B4270C" w:rsidRDefault="00B4270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7F4F3CD" w14:textId="77777777" w:rsidR="00B4270C" w:rsidRDefault="00B73702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1317A4C" wp14:editId="7054DA43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720" cy="45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B39A28A" w14:textId="77777777" w:rsidR="00B4270C" w:rsidRDefault="00B73702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4D1D6245" w14:textId="77777777" w:rsidR="00B4270C" w:rsidRDefault="00B73702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7B4FDE9C" w14:textId="77777777" w:rsidR="00B4270C" w:rsidRDefault="00B73702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421BF5F1" w14:textId="77777777" w:rsidR="00B4270C" w:rsidRDefault="00B73702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B4270C" w14:paraId="359FFA0B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15E2B755" w14:textId="77777777" w:rsidR="00B4270C" w:rsidRDefault="00B73702">
            <w:pPr>
              <w:pStyle w:val="TableParagraph"/>
              <w:tabs>
                <w:tab w:val="left" w:pos="9238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16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DIN/Flush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Mount</w:t>
            </w:r>
            <w:r>
              <w:rPr>
                <w:rFonts w:ascii="Arial Black"/>
                <w:color w:val="39383A"/>
                <w:spacing w:val="-11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UNI-MXF</w:t>
            </w:r>
            <w:r>
              <w:rPr>
                <w:color w:val="39383A"/>
                <w:spacing w:val="5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F16)</w:t>
            </w:r>
          </w:p>
        </w:tc>
      </w:tr>
      <w:tr w:rsidR="00B4270C" w14:paraId="5235B59D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55483A62" w14:textId="77777777" w:rsidR="00B4270C" w:rsidRDefault="00B4270C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4EF498E4" w14:textId="77777777" w:rsidR="00B4270C" w:rsidRDefault="00B73702">
            <w:pPr>
              <w:pStyle w:val="TableParagraph"/>
              <w:ind w:left="9742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189A541F" w14:textId="77777777" w:rsidR="00B4270C" w:rsidRDefault="00B73702">
            <w:pPr>
              <w:pStyle w:val="TableParagraph"/>
              <w:spacing w:before="77" w:line="247" w:lineRule="auto"/>
              <w:ind w:left="9742" w:right="366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39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key number if required.</w:t>
            </w:r>
          </w:p>
          <w:p w14:paraId="7399F550" w14:textId="77777777" w:rsidR="00B4270C" w:rsidRDefault="00B73702">
            <w:pPr>
              <w:pStyle w:val="TableParagraph"/>
              <w:spacing w:before="100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created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by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shining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z w:val="17"/>
              </w:rPr>
              <w:t xml:space="preserve">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7464E5E9" w14:textId="77777777" w:rsidR="00B4270C" w:rsidRDefault="00B73702">
            <w:pPr>
              <w:pStyle w:val="TableParagraph"/>
              <w:spacing w:before="78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 abbreviation is not stated we will insert a standard abbreviation.</w:t>
            </w:r>
          </w:p>
          <w:p w14:paraId="5DD5128E" w14:textId="77777777" w:rsidR="00B4270C" w:rsidRDefault="00B73702">
            <w:pPr>
              <w:pStyle w:val="TableParagraph"/>
              <w:spacing w:before="78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z w:val="17"/>
              </w:rPr>
              <w:t xml:space="preserve"> regardless of the handset orientation.</w:t>
            </w:r>
          </w:p>
        </w:tc>
      </w:tr>
      <w:tr w:rsidR="00B4270C" w14:paraId="1E42DF97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718534AE" w14:textId="77777777" w:rsidR="00B4270C" w:rsidRDefault="00B73702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B4270C" w14:paraId="204CBB1A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6885862" w14:textId="77777777" w:rsidR="00B4270C" w:rsidRDefault="00B73702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7B367BE" w14:textId="77777777" w:rsidR="00B4270C" w:rsidRDefault="00B73702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789FAA14" w14:textId="77777777" w:rsidR="00B4270C" w:rsidRDefault="00B73702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B4270C" w14:paraId="1D5F88A9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3AB29569" w14:textId="77777777" w:rsidR="00B4270C" w:rsidRDefault="00B73702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01AA320" w14:textId="77777777" w:rsidR="00B4270C" w:rsidRDefault="00B73702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8F0F57D" w14:textId="77777777" w:rsidR="00B4270C" w:rsidRDefault="00B73702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F06A7C8" w14:textId="77777777" w:rsidR="00B4270C" w:rsidRDefault="00B73702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750A8F89" w14:textId="77777777" w:rsidR="00B4270C" w:rsidRDefault="00B73702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03008" behindDoc="1" locked="0" layoutInCell="1" allowOverlap="1" wp14:anchorId="39CAF61B" wp14:editId="3A502C6C">
            <wp:simplePos x="0" y="0"/>
            <wp:positionH relativeFrom="page">
              <wp:posOffset>575335</wp:posOffset>
            </wp:positionH>
            <wp:positionV relativeFrom="page">
              <wp:posOffset>1903895</wp:posOffset>
            </wp:positionV>
            <wp:extent cx="5915786" cy="15049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78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0C4F11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45.3pt;margin-top:-282.4pt;width:369.55pt;height:190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B4270C" w14:paraId="71D11AA5" w14:textId="77777777">
                    <w:trPr>
                      <w:trHeight w:val="40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3A011EFC" w14:textId="77777777" w:rsidR="00B4270C" w:rsidRDefault="00B73702">
                        <w:pPr>
                          <w:pStyle w:val="TableParagraph"/>
                          <w:spacing w:before="14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80E86D5" w14:textId="77777777" w:rsidR="00B4270C" w:rsidRDefault="00B73702">
                        <w:pPr>
                          <w:pStyle w:val="TableParagraph"/>
                          <w:spacing w:before="14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05778B0" w14:textId="77777777" w:rsidR="00B4270C" w:rsidRDefault="00B73702">
                        <w:pPr>
                          <w:pStyle w:val="TableParagraph"/>
                          <w:spacing w:before="14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6BDD392" w14:textId="77777777" w:rsidR="00B4270C" w:rsidRDefault="00B73702">
                        <w:pPr>
                          <w:pStyle w:val="TableParagraph"/>
                          <w:spacing w:before="14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6B6A8DDC" w14:textId="77777777" w:rsidR="00B4270C" w:rsidRDefault="00B73702">
                        <w:pPr>
                          <w:pStyle w:val="TableParagraph"/>
                          <w:spacing w:before="14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B4270C" w14:paraId="5CCD1083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F8112B" w14:textId="77777777" w:rsidR="00B4270C" w:rsidRDefault="00B73702">
                        <w:pPr>
                          <w:pStyle w:val="TableParagraph"/>
                          <w:spacing w:before="13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0B787B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DF7E3C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FA8117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037192A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26FA5FB4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FF4A88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DB1C91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E3ECB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FD4D65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78F13E0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75882B9E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36425F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9D2961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49333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3FDCE3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609EAF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214BB776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FE5299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B3775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F65AE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0A84B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9926C26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5CF2C646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C9F28C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6AC60B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3C5E1A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F2D792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644EADC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69500A7C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AD48CA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CE53A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6C51E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8F377B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750295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5CFD533C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AF233E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E7E673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80BD51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EBA9B7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ADA8A6C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7ADBE346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7D6F0454" w14:textId="77777777" w:rsidR="00B4270C" w:rsidRDefault="00B73702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705FB0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B7D41B2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F4E1BE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72928A9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0AAF096" w14:textId="77777777" w:rsidR="00B4270C" w:rsidRDefault="00B427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E60FE1C">
          <v:shape id="docshape2" o:spid="_x0000_s1026" type="#_x0000_t202" style="position:absolute;left:0;text-align:left;margin-left:425.8pt;margin-top:-282.4pt;width:369.55pt;height:190pt;z-index:157296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B4270C" w14:paraId="723A8300" w14:textId="77777777">
                    <w:trPr>
                      <w:trHeight w:val="40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5EB0C3D8" w14:textId="77777777" w:rsidR="00B4270C" w:rsidRDefault="00B73702">
                        <w:pPr>
                          <w:pStyle w:val="TableParagraph"/>
                          <w:spacing w:before="14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E5611B5" w14:textId="77777777" w:rsidR="00B4270C" w:rsidRDefault="00B73702">
                        <w:pPr>
                          <w:pStyle w:val="TableParagraph"/>
                          <w:spacing w:before="14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6F2173D" w14:textId="77777777" w:rsidR="00B4270C" w:rsidRDefault="00B73702">
                        <w:pPr>
                          <w:pStyle w:val="TableParagraph"/>
                          <w:spacing w:before="14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0722168" w14:textId="77777777" w:rsidR="00B4270C" w:rsidRDefault="00B73702">
                        <w:pPr>
                          <w:pStyle w:val="TableParagraph"/>
                          <w:spacing w:before="14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057846A3" w14:textId="77777777" w:rsidR="00B4270C" w:rsidRDefault="00B73702">
                        <w:pPr>
                          <w:pStyle w:val="TableParagraph"/>
                          <w:spacing w:before="14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B4270C" w14:paraId="7E9931F4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C08226" w14:textId="77777777" w:rsidR="00B4270C" w:rsidRDefault="00B73702">
                        <w:pPr>
                          <w:pStyle w:val="TableParagraph"/>
                          <w:spacing w:before="13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4DBC0D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342D2B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B59A93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3F7A59B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23315F99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61E4737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9EE045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0EA85D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5D9D7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F6F12C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36F9D6C3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2D469A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FA4981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E29F40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04155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7B49D0E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6CD9E5ED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9B0C4EB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7F292F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5BEAA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B460F2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9C099D1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5A179237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E56B0CD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EC9A47A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B7CDD5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606BB3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4108DAB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20ED5EC6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51318E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6E6EBCE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F101CD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DEBF48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F5D14A2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27172D8B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599630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E39B7D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D0BB0A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A4440E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8D38EB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4270C" w14:paraId="4FA6D05F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F3B06BC" w14:textId="77777777" w:rsidR="00B4270C" w:rsidRDefault="00B73702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67E40F3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48E7E46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98F0EA9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70322AF4" w14:textId="77777777" w:rsidR="00B4270C" w:rsidRDefault="00B427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D949E8F" w14:textId="77777777" w:rsidR="00B4270C" w:rsidRDefault="00B427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39383A"/>
          <w:spacing w:val="-2"/>
        </w:rPr>
        <w:t>C-10451-A_HW-22.06.15</w:t>
      </w:r>
    </w:p>
    <w:sectPr w:rsidR="00B4270C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70C"/>
    <w:rsid w:val="00B4270C"/>
    <w:rsid w:val="00B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86D5CC"/>
  <w15:docId w15:val="{08F6D8DB-D1D8-4748-941B-4AE4F0B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info@standbyrsg.co.uk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0F5F1-7386-4C7F-BA7A-B18934B0CBE4}"/>
</file>

<file path=customXml/itemProps2.xml><?xml version="1.0" encoding="utf-8"?>
<ds:datastoreItem xmlns:ds="http://schemas.openxmlformats.org/officeDocument/2006/customXml" ds:itemID="{C09B4090-6482-417A-96AB-22A0252E3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2022-11-22T11:03:00Z</dcterms:created>
  <dcterms:modified xsi:type="dcterms:W3CDTF">2022-11-22T11:03:00Z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